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C4D96" w14:textId="46279B2E" w:rsidR="00A94C40" w:rsidRPr="00A94C40" w:rsidRDefault="00A94C40" w:rsidP="00A94C40">
      <w:pPr>
        <w:pStyle w:val="Heading1"/>
        <w:spacing w:line="360" w:lineRule="auto"/>
        <w:rPr>
          <w:rFonts w:ascii="Arial" w:hAnsi="Arial" w:cs="Arial"/>
          <w:b/>
          <w:color w:val="7030A0"/>
          <w:sz w:val="40"/>
          <w:szCs w:val="40"/>
        </w:rPr>
      </w:pPr>
      <w:r w:rsidRPr="00A94C40">
        <w:rPr>
          <w:rFonts w:ascii="Arial" w:hAnsi="Arial" w:cs="Arial"/>
          <w:b/>
          <w:color w:val="7030A0"/>
          <w:sz w:val="40"/>
          <w:szCs w:val="40"/>
        </w:rPr>
        <w:t>Transcript –</w:t>
      </w:r>
      <w:r>
        <w:rPr>
          <w:rFonts w:ascii="Arial" w:hAnsi="Arial" w:cs="Arial"/>
          <w:b/>
          <w:color w:val="7030A0"/>
          <w:sz w:val="40"/>
          <w:szCs w:val="40"/>
        </w:rPr>
        <w:t xml:space="preserve"> </w:t>
      </w:r>
      <w:r w:rsidR="0015609A">
        <w:rPr>
          <w:rFonts w:ascii="Arial" w:hAnsi="Arial" w:cs="Arial"/>
          <w:b/>
          <w:color w:val="7030A0"/>
          <w:sz w:val="40"/>
          <w:szCs w:val="40"/>
        </w:rPr>
        <w:t>Communicating</w:t>
      </w:r>
      <w:r w:rsidR="0015609A">
        <w:rPr>
          <w:rFonts w:ascii="Arial" w:hAnsi="Arial" w:cs="Arial"/>
          <w:b/>
          <w:color w:val="7030A0"/>
          <w:sz w:val="40"/>
          <w:szCs w:val="40"/>
        </w:rPr>
        <w:br/>
        <w:t>with your Provider</w:t>
      </w:r>
    </w:p>
    <w:p w14:paraId="7A651A70" w14:textId="61D2D5B6" w:rsidR="0015609A" w:rsidRDefault="0015609A" w:rsidP="001560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Communicating with you Provider.</w:t>
      </w:r>
    </w:p>
    <w:p w14:paraId="1ED37FFC" w14:textId="496626CD" w:rsidR="0015609A" w:rsidRPr="0015609A" w:rsidRDefault="0015609A" w:rsidP="0015609A">
      <w:pPr>
        <w:spacing w:line="360" w:lineRule="auto"/>
        <w:rPr>
          <w:rFonts w:ascii="Arial" w:hAnsi="Arial" w:cs="Arial"/>
        </w:rPr>
      </w:pPr>
      <w:r w:rsidRPr="0015609A">
        <w:rPr>
          <w:rFonts w:ascii="Arial" w:hAnsi="Arial" w:cs="Arial"/>
        </w:rPr>
        <w:t>This video is a guide to help you prepare for working and communicating with your provider,</w:t>
      </w:r>
      <w:r>
        <w:rPr>
          <w:rFonts w:ascii="Arial" w:hAnsi="Arial" w:cs="Arial"/>
        </w:rPr>
        <w:t xml:space="preserve"> </w:t>
      </w:r>
      <w:r w:rsidRPr="0015609A">
        <w:rPr>
          <w:rFonts w:ascii="Arial" w:hAnsi="Arial" w:cs="Arial"/>
        </w:rPr>
        <w:t>so</w:t>
      </w:r>
      <w:r>
        <w:rPr>
          <w:rFonts w:ascii="Arial" w:hAnsi="Arial" w:cs="Arial"/>
        </w:rPr>
        <w:t xml:space="preserve"> </w:t>
      </w:r>
      <w:r w:rsidRPr="0015609A">
        <w:rPr>
          <w:rFonts w:ascii="Arial" w:hAnsi="Arial" w:cs="Arial"/>
        </w:rPr>
        <w:t>you can get the supports you need.</w:t>
      </w:r>
    </w:p>
    <w:p w14:paraId="44433C55" w14:textId="77777777" w:rsidR="0015609A" w:rsidRDefault="0015609A" w:rsidP="0015609A">
      <w:pPr>
        <w:spacing w:line="360" w:lineRule="auto"/>
        <w:rPr>
          <w:rFonts w:ascii="Arial" w:hAnsi="Arial" w:cs="Arial"/>
        </w:rPr>
      </w:pPr>
      <w:r w:rsidRPr="0015609A">
        <w:rPr>
          <w:rFonts w:ascii="Arial" w:hAnsi="Arial" w:cs="Arial"/>
        </w:rPr>
        <w:t>Before meeting with your provider, take some time to consider how you would</w:t>
      </w:r>
      <w:r>
        <w:rPr>
          <w:rFonts w:ascii="Arial" w:hAnsi="Arial" w:cs="Arial"/>
        </w:rPr>
        <w:t xml:space="preserve"> </w:t>
      </w:r>
      <w:r w:rsidRPr="0015609A">
        <w:rPr>
          <w:rFonts w:ascii="Arial" w:hAnsi="Arial" w:cs="Arial"/>
        </w:rPr>
        <w:t>like to communicate with them.</w:t>
      </w:r>
    </w:p>
    <w:p w14:paraId="248ACC6D" w14:textId="3D80B907" w:rsidR="0015609A" w:rsidRPr="0015609A" w:rsidRDefault="0015609A" w:rsidP="0015609A">
      <w:pPr>
        <w:spacing w:line="360" w:lineRule="auto"/>
        <w:rPr>
          <w:rFonts w:ascii="Arial" w:hAnsi="Arial" w:cs="Arial"/>
        </w:rPr>
      </w:pPr>
      <w:r w:rsidRPr="0015609A">
        <w:rPr>
          <w:rFonts w:ascii="Arial" w:hAnsi="Arial" w:cs="Arial"/>
        </w:rPr>
        <w:t>This could be talking in person, over email or text, on the phone</w:t>
      </w:r>
      <w:r>
        <w:rPr>
          <w:rFonts w:ascii="Arial" w:hAnsi="Arial" w:cs="Arial"/>
        </w:rPr>
        <w:t xml:space="preserve"> </w:t>
      </w:r>
      <w:r w:rsidRPr="0015609A">
        <w:rPr>
          <w:rFonts w:ascii="Arial" w:hAnsi="Arial" w:cs="Arial"/>
        </w:rPr>
        <w:t>or over a video call.</w:t>
      </w:r>
    </w:p>
    <w:p w14:paraId="244B3BC3" w14:textId="5900AFA0" w:rsidR="0015609A" w:rsidRPr="0015609A" w:rsidRDefault="0015609A" w:rsidP="0015609A">
      <w:pPr>
        <w:spacing w:line="360" w:lineRule="auto"/>
        <w:rPr>
          <w:rFonts w:ascii="Arial" w:hAnsi="Arial" w:cs="Arial"/>
        </w:rPr>
      </w:pPr>
      <w:r w:rsidRPr="0015609A">
        <w:rPr>
          <w:rFonts w:ascii="Arial" w:hAnsi="Arial" w:cs="Arial"/>
        </w:rPr>
        <w:t>Your provider may also have a website that explains some of the ways you can communicate</w:t>
      </w:r>
      <w:r>
        <w:rPr>
          <w:rFonts w:ascii="Arial" w:hAnsi="Arial" w:cs="Arial"/>
        </w:rPr>
        <w:t xml:space="preserve"> </w:t>
      </w:r>
      <w:r w:rsidRPr="0015609A">
        <w:rPr>
          <w:rFonts w:ascii="Arial" w:hAnsi="Arial" w:cs="Arial"/>
        </w:rPr>
        <w:t>with them.</w:t>
      </w:r>
    </w:p>
    <w:p w14:paraId="4437DEDA" w14:textId="6538E587" w:rsidR="0015609A" w:rsidRPr="0015609A" w:rsidRDefault="0015609A" w:rsidP="0015609A">
      <w:pPr>
        <w:spacing w:line="360" w:lineRule="auto"/>
        <w:rPr>
          <w:rFonts w:ascii="Arial" w:hAnsi="Arial" w:cs="Arial"/>
        </w:rPr>
      </w:pPr>
      <w:r w:rsidRPr="0015609A">
        <w:rPr>
          <w:rFonts w:ascii="Arial" w:hAnsi="Arial" w:cs="Arial"/>
        </w:rPr>
        <w:t>You can always ask someone you trust, such as a family member or friend to speak to the</w:t>
      </w:r>
      <w:r>
        <w:rPr>
          <w:rFonts w:ascii="Arial" w:hAnsi="Arial" w:cs="Arial"/>
        </w:rPr>
        <w:t xml:space="preserve"> </w:t>
      </w:r>
      <w:r w:rsidRPr="0015609A">
        <w:rPr>
          <w:rFonts w:ascii="Arial" w:hAnsi="Arial" w:cs="Arial"/>
        </w:rPr>
        <w:t>provider first to let them know how you would prefer to communicate.</w:t>
      </w:r>
    </w:p>
    <w:p w14:paraId="2E6D2D22" w14:textId="77777777" w:rsidR="0015609A" w:rsidRPr="0015609A" w:rsidRDefault="0015609A" w:rsidP="0015609A">
      <w:pPr>
        <w:spacing w:line="360" w:lineRule="auto"/>
        <w:rPr>
          <w:rFonts w:ascii="Arial" w:hAnsi="Arial" w:cs="Arial"/>
        </w:rPr>
      </w:pPr>
      <w:r w:rsidRPr="0015609A">
        <w:rPr>
          <w:rFonts w:ascii="Arial" w:hAnsi="Arial" w:cs="Arial"/>
        </w:rPr>
        <w:t>When it's time to meet with your provider, you can ask someone you trust to come along.</w:t>
      </w:r>
    </w:p>
    <w:p w14:paraId="2D694652" w14:textId="10029276" w:rsidR="0015609A" w:rsidRPr="0015609A" w:rsidRDefault="0015609A" w:rsidP="0015609A">
      <w:pPr>
        <w:spacing w:line="360" w:lineRule="auto"/>
        <w:rPr>
          <w:rFonts w:ascii="Arial" w:hAnsi="Arial" w:cs="Arial"/>
        </w:rPr>
      </w:pPr>
      <w:r w:rsidRPr="0015609A">
        <w:rPr>
          <w:rFonts w:ascii="Arial" w:hAnsi="Arial" w:cs="Arial"/>
        </w:rPr>
        <w:t xml:space="preserve">What to discuss with your </w:t>
      </w:r>
      <w:proofErr w:type="gramStart"/>
      <w:r w:rsidR="00D323BF">
        <w:rPr>
          <w:rFonts w:ascii="Arial" w:hAnsi="Arial" w:cs="Arial"/>
        </w:rPr>
        <w:t>P</w:t>
      </w:r>
      <w:r w:rsidRPr="0015609A">
        <w:rPr>
          <w:rFonts w:ascii="Arial" w:hAnsi="Arial" w:cs="Arial"/>
        </w:rPr>
        <w:t>rovider.</w:t>
      </w:r>
      <w:proofErr w:type="gramEnd"/>
    </w:p>
    <w:p w14:paraId="3ABB90E1" w14:textId="35E79544" w:rsidR="0015609A" w:rsidRPr="0015609A" w:rsidRDefault="0015609A" w:rsidP="0015609A">
      <w:pPr>
        <w:spacing w:line="360" w:lineRule="auto"/>
        <w:rPr>
          <w:rFonts w:ascii="Arial" w:hAnsi="Arial" w:cs="Arial"/>
        </w:rPr>
      </w:pPr>
      <w:r w:rsidRPr="0015609A">
        <w:rPr>
          <w:rFonts w:ascii="Arial" w:hAnsi="Arial" w:cs="Arial"/>
        </w:rPr>
        <w:t xml:space="preserve">Your provider may ask </w:t>
      </w:r>
      <w:proofErr w:type="spellStart"/>
      <w:r w:rsidRPr="0015609A">
        <w:rPr>
          <w:rFonts w:ascii="Arial" w:hAnsi="Arial" w:cs="Arial"/>
        </w:rPr>
        <w:t>you</w:t>
      </w:r>
      <w:proofErr w:type="spellEnd"/>
      <w:r w:rsidRPr="0015609A">
        <w:rPr>
          <w:rFonts w:ascii="Arial" w:hAnsi="Arial" w:cs="Arial"/>
        </w:rPr>
        <w:t xml:space="preserve"> personal things, such as whether you need help with personal</w:t>
      </w:r>
      <w:r>
        <w:rPr>
          <w:rFonts w:ascii="Arial" w:hAnsi="Arial" w:cs="Arial"/>
        </w:rPr>
        <w:t xml:space="preserve"> </w:t>
      </w:r>
      <w:r w:rsidRPr="0015609A">
        <w:rPr>
          <w:rFonts w:ascii="Arial" w:hAnsi="Arial" w:cs="Arial"/>
        </w:rPr>
        <w:t>care.</w:t>
      </w:r>
    </w:p>
    <w:p w14:paraId="6AFC9E60" w14:textId="51870B0F" w:rsidR="0015609A" w:rsidRPr="0015609A" w:rsidRDefault="0015609A" w:rsidP="0015609A">
      <w:pPr>
        <w:spacing w:line="360" w:lineRule="auto"/>
        <w:rPr>
          <w:rFonts w:ascii="Arial" w:hAnsi="Arial" w:cs="Arial"/>
        </w:rPr>
      </w:pPr>
      <w:r w:rsidRPr="0015609A">
        <w:rPr>
          <w:rFonts w:ascii="Arial" w:hAnsi="Arial" w:cs="Arial"/>
        </w:rPr>
        <w:t>If you don't know why they're asking something, you can ask them to explain why they need to</w:t>
      </w:r>
      <w:r>
        <w:rPr>
          <w:rFonts w:ascii="Arial" w:hAnsi="Arial" w:cs="Arial"/>
        </w:rPr>
        <w:t xml:space="preserve"> </w:t>
      </w:r>
      <w:r w:rsidRPr="0015609A">
        <w:rPr>
          <w:rFonts w:ascii="Arial" w:hAnsi="Arial" w:cs="Arial"/>
        </w:rPr>
        <w:t>know.</w:t>
      </w:r>
    </w:p>
    <w:p w14:paraId="7EF96C13" w14:textId="77777777" w:rsidR="0015609A" w:rsidRDefault="0015609A" w:rsidP="0015609A">
      <w:pPr>
        <w:spacing w:line="360" w:lineRule="auto"/>
        <w:rPr>
          <w:rFonts w:ascii="Arial" w:hAnsi="Arial" w:cs="Arial"/>
        </w:rPr>
      </w:pPr>
      <w:r w:rsidRPr="0015609A">
        <w:rPr>
          <w:rFonts w:ascii="Arial" w:hAnsi="Arial" w:cs="Arial"/>
        </w:rPr>
        <w:t>Your provider may request a copy of your plan and you can choose to share parts of it or not</w:t>
      </w:r>
      <w:r>
        <w:rPr>
          <w:rFonts w:ascii="Arial" w:hAnsi="Arial" w:cs="Arial"/>
        </w:rPr>
        <w:t xml:space="preserve"> </w:t>
      </w:r>
      <w:r w:rsidRPr="0015609A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</w:t>
      </w:r>
      <w:r w:rsidRPr="0015609A">
        <w:rPr>
          <w:rFonts w:ascii="Arial" w:hAnsi="Arial" w:cs="Arial"/>
        </w:rPr>
        <w:t>all.</w:t>
      </w:r>
    </w:p>
    <w:p w14:paraId="0B670C72" w14:textId="77777777" w:rsidR="0015609A" w:rsidRDefault="0015609A" w:rsidP="0015609A">
      <w:pPr>
        <w:spacing w:line="360" w:lineRule="auto"/>
        <w:rPr>
          <w:rFonts w:ascii="Arial" w:hAnsi="Arial" w:cs="Arial"/>
        </w:rPr>
      </w:pPr>
      <w:r w:rsidRPr="0015609A">
        <w:rPr>
          <w:rFonts w:ascii="Arial" w:hAnsi="Arial" w:cs="Arial"/>
        </w:rPr>
        <w:t>You can discuss your goals with the provider and ask them to explain how their service can</w:t>
      </w:r>
      <w:r>
        <w:rPr>
          <w:rFonts w:ascii="Arial" w:hAnsi="Arial" w:cs="Arial"/>
        </w:rPr>
        <w:t xml:space="preserve"> </w:t>
      </w:r>
      <w:r w:rsidRPr="0015609A">
        <w:rPr>
          <w:rFonts w:ascii="Arial" w:hAnsi="Arial" w:cs="Arial"/>
        </w:rPr>
        <w:t>help you work towards them.</w:t>
      </w:r>
    </w:p>
    <w:p w14:paraId="50DC4313" w14:textId="58ED3053" w:rsidR="0015609A" w:rsidRPr="0015609A" w:rsidRDefault="0015609A" w:rsidP="0015609A">
      <w:pPr>
        <w:spacing w:line="360" w:lineRule="auto"/>
        <w:rPr>
          <w:rFonts w:ascii="Arial" w:hAnsi="Arial" w:cs="Arial"/>
        </w:rPr>
      </w:pPr>
      <w:r w:rsidRPr="0015609A">
        <w:rPr>
          <w:rFonts w:ascii="Arial" w:hAnsi="Arial" w:cs="Arial"/>
        </w:rPr>
        <w:t>You can also ask who will provide those services and how much</w:t>
      </w:r>
      <w:r>
        <w:rPr>
          <w:rFonts w:ascii="Arial" w:hAnsi="Arial" w:cs="Arial"/>
        </w:rPr>
        <w:t xml:space="preserve"> </w:t>
      </w:r>
      <w:r w:rsidRPr="0015609A">
        <w:rPr>
          <w:rFonts w:ascii="Arial" w:hAnsi="Arial" w:cs="Arial"/>
        </w:rPr>
        <w:t>they cost</w:t>
      </w:r>
      <w:r>
        <w:rPr>
          <w:rFonts w:ascii="Arial" w:hAnsi="Arial" w:cs="Arial"/>
        </w:rPr>
        <w:t>.</w:t>
      </w:r>
    </w:p>
    <w:p w14:paraId="2D0617AE" w14:textId="77777777" w:rsidR="0015609A" w:rsidRPr="0015609A" w:rsidRDefault="0015609A" w:rsidP="0015609A">
      <w:pPr>
        <w:spacing w:line="360" w:lineRule="auto"/>
        <w:rPr>
          <w:rFonts w:ascii="Arial" w:hAnsi="Arial" w:cs="Arial"/>
        </w:rPr>
      </w:pPr>
      <w:r w:rsidRPr="0015609A">
        <w:rPr>
          <w:rFonts w:ascii="Arial" w:hAnsi="Arial" w:cs="Arial"/>
        </w:rPr>
        <w:t>If your funds are agency managed, is the provider registered to deliver your supports?</w:t>
      </w:r>
    </w:p>
    <w:p w14:paraId="37A58075" w14:textId="77777777" w:rsidR="0015609A" w:rsidRDefault="0015609A" w:rsidP="0015609A">
      <w:pPr>
        <w:spacing w:line="360" w:lineRule="auto"/>
        <w:rPr>
          <w:rFonts w:ascii="Arial" w:hAnsi="Arial" w:cs="Arial"/>
        </w:rPr>
      </w:pPr>
      <w:r w:rsidRPr="0015609A">
        <w:rPr>
          <w:rFonts w:ascii="Arial" w:hAnsi="Arial" w:cs="Arial"/>
        </w:rPr>
        <w:t>If you have a service agreement, it's important to understand what's in it.</w:t>
      </w:r>
    </w:p>
    <w:p w14:paraId="3EAE68B8" w14:textId="58159C28" w:rsidR="0015609A" w:rsidRPr="0015609A" w:rsidRDefault="0015609A" w:rsidP="0015609A">
      <w:pPr>
        <w:spacing w:line="360" w:lineRule="auto"/>
        <w:rPr>
          <w:rFonts w:ascii="Arial" w:hAnsi="Arial" w:cs="Arial"/>
        </w:rPr>
      </w:pPr>
      <w:r w:rsidRPr="0015609A">
        <w:rPr>
          <w:rFonts w:ascii="Arial" w:hAnsi="Arial" w:cs="Arial"/>
        </w:rPr>
        <w:t>This is an agreement</w:t>
      </w:r>
      <w:r>
        <w:rPr>
          <w:rFonts w:ascii="Arial" w:hAnsi="Arial" w:cs="Arial"/>
        </w:rPr>
        <w:t xml:space="preserve"> </w:t>
      </w:r>
      <w:r w:rsidRPr="0015609A">
        <w:rPr>
          <w:rFonts w:ascii="Arial" w:hAnsi="Arial" w:cs="Arial"/>
        </w:rPr>
        <w:t>between you and your provider on how they will provide your supports.</w:t>
      </w:r>
    </w:p>
    <w:p w14:paraId="07CA2F74" w14:textId="408E2682" w:rsidR="0015609A" w:rsidRPr="0015609A" w:rsidRDefault="0015609A" w:rsidP="0015609A">
      <w:pPr>
        <w:spacing w:line="360" w:lineRule="auto"/>
        <w:rPr>
          <w:rFonts w:ascii="Arial" w:hAnsi="Arial" w:cs="Arial"/>
        </w:rPr>
      </w:pPr>
      <w:r w:rsidRPr="0015609A">
        <w:rPr>
          <w:rFonts w:ascii="Arial" w:hAnsi="Arial" w:cs="Arial"/>
        </w:rPr>
        <w:t>If you wish to change your service, such as the amount of support they provide you or the day</w:t>
      </w:r>
      <w:r>
        <w:rPr>
          <w:rFonts w:ascii="Arial" w:hAnsi="Arial" w:cs="Arial"/>
        </w:rPr>
        <w:t xml:space="preserve"> </w:t>
      </w:r>
      <w:r w:rsidRPr="0015609A">
        <w:rPr>
          <w:rFonts w:ascii="Arial" w:hAnsi="Arial" w:cs="Arial"/>
        </w:rPr>
        <w:t>or time of your service, you need to communicate this with your provider.</w:t>
      </w:r>
    </w:p>
    <w:p w14:paraId="702AA238" w14:textId="77777777" w:rsidR="0015609A" w:rsidRDefault="0015609A" w:rsidP="0015609A">
      <w:pPr>
        <w:spacing w:line="360" w:lineRule="auto"/>
        <w:rPr>
          <w:rFonts w:ascii="Arial" w:hAnsi="Arial" w:cs="Arial"/>
        </w:rPr>
      </w:pPr>
      <w:r w:rsidRPr="0015609A">
        <w:rPr>
          <w:rFonts w:ascii="Arial" w:hAnsi="Arial" w:cs="Arial"/>
        </w:rPr>
        <w:lastRenderedPageBreak/>
        <w:t>When meeting a new provider, you don't need to agree to a service straight away.</w:t>
      </w:r>
    </w:p>
    <w:p w14:paraId="55448BFA" w14:textId="77777777" w:rsidR="0015609A" w:rsidRDefault="0015609A" w:rsidP="0015609A">
      <w:pPr>
        <w:spacing w:line="360" w:lineRule="auto"/>
        <w:rPr>
          <w:rFonts w:ascii="Arial" w:hAnsi="Arial" w:cs="Arial"/>
        </w:rPr>
      </w:pPr>
      <w:r w:rsidRPr="0015609A">
        <w:rPr>
          <w:rFonts w:ascii="Arial" w:hAnsi="Arial" w:cs="Arial"/>
        </w:rPr>
        <w:t>You can take</w:t>
      </w:r>
      <w:r>
        <w:rPr>
          <w:rFonts w:ascii="Arial" w:hAnsi="Arial" w:cs="Arial"/>
        </w:rPr>
        <w:t xml:space="preserve"> </w:t>
      </w:r>
      <w:r w:rsidRPr="0015609A">
        <w:rPr>
          <w:rFonts w:ascii="Arial" w:hAnsi="Arial" w:cs="Arial"/>
        </w:rPr>
        <w:t>the information away and communicate with someone you trust to help work out what is best for</w:t>
      </w:r>
      <w:r>
        <w:rPr>
          <w:rFonts w:ascii="Arial" w:hAnsi="Arial" w:cs="Arial"/>
        </w:rPr>
        <w:t xml:space="preserve"> </w:t>
      </w:r>
      <w:r w:rsidRPr="0015609A">
        <w:rPr>
          <w:rFonts w:ascii="Arial" w:hAnsi="Arial" w:cs="Arial"/>
        </w:rPr>
        <w:t>you.</w:t>
      </w:r>
    </w:p>
    <w:p w14:paraId="3ED43FC4" w14:textId="7BF7277F" w:rsidR="0015609A" w:rsidRPr="0015609A" w:rsidRDefault="0015609A" w:rsidP="0015609A">
      <w:pPr>
        <w:spacing w:line="360" w:lineRule="auto"/>
        <w:rPr>
          <w:rFonts w:ascii="Arial" w:hAnsi="Arial" w:cs="Arial"/>
        </w:rPr>
      </w:pPr>
      <w:r w:rsidRPr="0015609A">
        <w:rPr>
          <w:rFonts w:ascii="Arial" w:hAnsi="Arial" w:cs="Arial"/>
        </w:rPr>
        <w:t>If you</w:t>
      </w:r>
      <w:r>
        <w:rPr>
          <w:rFonts w:ascii="Arial" w:hAnsi="Arial" w:cs="Arial"/>
        </w:rPr>
        <w:t>’re</w:t>
      </w:r>
      <w:r w:rsidRPr="0015609A">
        <w:rPr>
          <w:rFonts w:ascii="Arial" w:hAnsi="Arial" w:cs="Arial"/>
        </w:rPr>
        <w:t xml:space="preserve"> ever unsure, ask your provider to explain things you don't understand.</w:t>
      </w:r>
    </w:p>
    <w:p w14:paraId="437CE0C4" w14:textId="36C8D78D" w:rsidR="0015609A" w:rsidRPr="0015609A" w:rsidRDefault="0015609A" w:rsidP="0015609A">
      <w:pPr>
        <w:spacing w:line="360" w:lineRule="auto"/>
        <w:rPr>
          <w:rFonts w:ascii="Arial" w:hAnsi="Arial" w:cs="Arial"/>
        </w:rPr>
      </w:pPr>
      <w:r w:rsidRPr="0015609A">
        <w:rPr>
          <w:rFonts w:ascii="Arial" w:hAnsi="Arial" w:cs="Arial"/>
        </w:rPr>
        <w:t>If you don't want to continue working with your provider, you can communicate</w:t>
      </w:r>
      <w:r>
        <w:rPr>
          <w:rFonts w:ascii="Arial" w:hAnsi="Arial" w:cs="Arial"/>
        </w:rPr>
        <w:t xml:space="preserve"> </w:t>
      </w:r>
      <w:r w:rsidRPr="0015609A">
        <w:rPr>
          <w:rFonts w:ascii="Arial" w:hAnsi="Arial" w:cs="Arial"/>
        </w:rPr>
        <w:t>with them directly or ask someone you trust to support you.</w:t>
      </w:r>
    </w:p>
    <w:p w14:paraId="0D32C211" w14:textId="328B92B7" w:rsidR="0015609A" w:rsidRPr="0015609A" w:rsidRDefault="0015609A" w:rsidP="0015609A">
      <w:pPr>
        <w:spacing w:line="360" w:lineRule="auto"/>
        <w:rPr>
          <w:rFonts w:ascii="Arial" w:hAnsi="Arial" w:cs="Arial"/>
        </w:rPr>
      </w:pPr>
      <w:r w:rsidRPr="0015609A">
        <w:rPr>
          <w:rFonts w:ascii="Arial" w:hAnsi="Arial" w:cs="Arial"/>
        </w:rPr>
        <w:t>This could be your nominee, Carer, Family Member, Local Area Coordinator, or support</w:t>
      </w:r>
      <w:r>
        <w:rPr>
          <w:rFonts w:ascii="Arial" w:hAnsi="Arial" w:cs="Arial"/>
        </w:rPr>
        <w:t xml:space="preserve"> </w:t>
      </w:r>
      <w:r w:rsidRPr="0015609A">
        <w:rPr>
          <w:rFonts w:ascii="Arial" w:hAnsi="Arial" w:cs="Arial"/>
        </w:rPr>
        <w:t>coordinator.</w:t>
      </w:r>
    </w:p>
    <w:p w14:paraId="5A30F8F8" w14:textId="77777777" w:rsidR="0015609A" w:rsidRDefault="0015609A" w:rsidP="0015609A">
      <w:pPr>
        <w:spacing w:line="360" w:lineRule="auto"/>
        <w:rPr>
          <w:rFonts w:ascii="Arial" w:hAnsi="Arial" w:cs="Arial"/>
        </w:rPr>
      </w:pPr>
      <w:r w:rsidRPr="0015609A">
        <w:rPr>
          <w:rFonts w:ascii="Arial" w:hAnsi="Arial" w:cs="Arial"/>
        </w:rPr>
        <w:t>You can also contact the NDIS Quality and Safeguards Commission via their website</w:t>
      </w:r>
      <w:r>
        <w:rPr>
          <w:rFonts w:ascii="Arial" w:hAnsi="Arial" w:cs="Arial"/>
        </w:rPr>
        <w:t xml:space="preserve"> - </w:t>
      </w:r>
      <w:r w:rsidRPr="0015609A">
        <w:rPr>
          <w:rFonts w:ascii="Arial" w:hAnsi="Arial" w:cs="Arial"/>
        </w:rPr>
        <w:t>ndiscommission.gov.au</w:t>
      </w:r>
      <w:r>
        <w:rPr>
          <w:rFonts w:ascii="Arial" w:hAnsi="Arial" w:cs="Arial"/>
        </w:rPr>
        <w:t xml:space="preserve"> </w:t>
      </w:r>
      <w:r w:rsidRPr="0015609A">
        <w:rPr>
          <w:rFonts w:ascii="Arial" w:hAnsi="Arial" w:cs="Arial"/>
        </w:rPr>
        <w:t>or on 1800 035 544</w:t>
      </w:r>
      <w:r>
        <w:rPr>
          <w:rFonts w:ascii="Arial" w:hAnsi="Arial" w:cs="Arial"/>
        </w:rPr>
        <w:t xml:space="preserve"> </w:t>
      </w:r>
      <w:r w:rsidRPr="0015609A">
        <w:rPr>
          <w:rFonts w:ascii="Arial" w:hAnsi="Arial" w:cs="Arial"/>
        </w:rPr>
        <w:t>If you ever feel unsafe or uncomfortable with your NDIS provider.</w:t>
      </w:r>
    </w:p>
    <w:p w14:paraId="61899680" w14:textId="66AE442B" w:rsidR="0015609A" w:rsidRPr="0015609A" w:rsidRDefault="0015609A" w:rsidP="0015609A">
      <w:pPr>
        <w:spacing w:line="360" w:lineRule="auto"/>
        <w:rPr>
          <w:rFonts w:ascii="Arial" w:hAnsi="Arial" w:cs="Arial"/>
        </w:rPr>
      </w:pPr>
      <w:r w:rsidRPr="0015609A">
        <w:rPr>
          <w:rFonts w:ascii="Arial" w:hAnsi="Arial" w:cs="Arial"/>
        </w:rPr>
        <w:t>The commission has a</w:t>
      </w:r>
      <w:r>
        <w:rPr>
          <w:rFonts w:ascii="Arial" w:hAnsi="Arial" w:cs="Arial"/>
        </w:rPr>
        <w:t xml:space="preserve"> </w:t>
      </w:r>
      <w:r w:rsidRPr="0015609A">
        <w:rPr>
          <w:rFonts w:ascii="Arial" w:hAnsi="Arial" w:cs="Arial"/>
        </w:rPr>
        <w:t>collection of resources and videos on their web page that explain</w:t>
      </w:r>
      <w:r>
        <w:rPr>
          <w:rFonts w:ascii="Arial" w:hAnsi="Arial" w:cs="Arial"/>
        </w:rPr>
        <w:t xml:space="preserve"> </w:t>
      </w:r>
      <w:r w:rsidRPr="0015609A">
        <w:rPr>
          <w:rFonts w:ascii="Arial" w:hAnsi="Arial" w:cs="Arial"/>
        </w:rPr>
        <w:t>what to do and where to get</w:t>
      </w:r>
      <w:r>
        <w:rPr>
          <w:rFonts w:ascii="Arial" w:hAnsi="Arial" w:cs="Arial"/>
        </w:rPr>
        <w:t xml:space="preserve"> </w:t>
      </w:r>
      <w:r w:rsidRPr="0015609A">
        <w:rPr>
          <w:rFonts w:ascii="Arial" w:hAnsi="Arial" w:cs="Arial"/>
        </w:rPr>
        <w:t>extra support</w:t>
      </w:r>
      <w:r>
        <w:rPr>
          <w:rFonts w:ascii="Arial" w:hAnsi="Arial" w:cs="Arial"/>
        </w:rPr>
        <w:t xml:space="preserve"> </w:t>
      </w:r>
      <w:r w:rsidRPr="0015609A">
        <w:rPr>
          <w:rFonts w:ascii="Arial" w:hAnsi="Arial" w:cs="Arial"/>
        </w:rPr>
        <w:t>if you have concerns about any of your NDIS supports or services.</w:t>
      </w:r>
    </w:p>
    <w:p w14:paraId="2E55D985" w14:textId="77777777" w:rsidR="0015609A" w:rsidRDefault="0015609A" w:rsidP="0015609A">
      <w:pPr>
        <w:spacing w:line="360" w:lineRule="auto"/>
        <w:rPr>
          <w:rFonts w:ascii="Arial" w:hAnsi="Arial" w:cs="Arial"/>
        </w:rPr>
      </w:pPr>
      <w:r w:rsidRPr="0015609A">
        <w:rPr>
          <w:rFonts w:ascii="Arial" w:hAnsi="Arial" w:cs="Arial"/>
        </w:rPr>
        <w:t>For more information, go to ndis.gov.au</w:t>
      </w:r>
    </w:p>
    <w:p w14:paraId="5563E247" w14:textId="47449D5D" w:rsidR="00A94C40" w:rsidRPr="00741314" w:rsidRDefault="00A94C40" w:rsidP="0015609A">
      <w:pPr>
        <w:spacing w:line="360" w:lineRule="auto"/>
        <w:rPr>
          <w:rFonts w:ascii="Arial" w:hAnsi="Arial" w:cs="Arial"/>
        </w:rPr>
      </w:pPr>
      <w:r w:rsidRPr="00741314">
        <w:rPr>
          <w:rFonts w:ascii="Arial" w:hAnsi="Arial" w:cs="Arial"/>
        </w:rPr>
        <w:t>[End Transcript]</w:t>
      </w:r>
    </w:p>
    <w:sectPr w:rsidR="00A94C40" w:rsidRPr="00741314" w:rsidSect="0015609A"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72BC5" w14:textId="77777777" w:rsidR="00AF715A" w:rsidRDefault="00AF715A" w:rsidP="00A94C40">
      <w:pPr>
        <w:spacing w:after="0" w:line="240" w:lineRule="auto"/>
      </w:pPr>
      <w:r>
        <w:separator/>
      </w:r>
    </w:p>
  </w:endnote>
  <w:endnote w:type="continuationSeparator" w:id="0">
    <w:p w14:paraId="07DD0ADF" w14:textId="77777777" w:rsidR="00AF715A" w:rsidRDefault="00AF715A" w:rsidP="00A94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A71C8" w14:textId="77777777" w:rsidR="00AF715A" w:rsidRDefault="00AF715A" w:rsidP="00A94C40">
      <w:pPr>
        <w:spacing w:after="0" w:line="240" w:lineRule="auto"/>
      </w:pPr>
      <w:r>
        <w:separator/>
      </w:r>
    </w:p>
  </w:footnote>
  <w:footnote w:type="continuationSeparator" w:id="0">
    <w:p w14:paraId="0508F49C" w14:textId="77777777" w:rsidR="00AF715A" w:rsidRDefault="00AF715A" w:rsidP="00A94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5D96" w14:textId="67037056" w:rsidR="00A94C40" w:rsidRDefault="00A94C40" w:rsidP="00A94C4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AAFC4" w14:textId="2179D154" w:rsidR="0015609A" w:rsidRDefault="0015609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596046BA" wp14:editId="0CB7330C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1523085" cy="792215"/>
          <wp:effectExtent l="0" t="0" r="1270" b="8255"/>
          <wp:wrapNone/>
          <wp:docPr id="2" name="Picture 2" descr="The NDIS logo" title="ND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085" cy="792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0F56"/>
    <w:multiLevelType w:val="hybridMultilevel"/>
    <w:tmpl w:val="2F02C2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C40"/>
    <w:rsid w:val="0015609A"/>
    <w:rsid w:val="00206E2F"/>
    <w:rsid w:val="0029077F"/>
    <w:rsid w:val="00432CEA"/>
    <w:rsid w:val="00490190"/>
    <w:rsid w:val="00534E20"/>
    <w:rsid w:val="005B1434"/>
    <w:rsid w:val="00721E5E"/>
    <w:rsid w:val="00741314"/>
    <w:rsid w:val="00745E84"/>
    <w:rsid w:val="00882F00"/>
    <w:rsid w:val="00897654"/>
    <w:rsid w:val="0095422B"/>
    <w:rsid w:val="009D4292"/>
    <w:rsid w:val="00A655E0"/>
    <w:rsid w:val="00A94C40"/>
    <w:rsid w:val="00AF039B"/>
    <w:rsid w:val="00AF715A"/>
    <w:rsid w:val="00B140F2"/>
    <w:rsid w:val="00D323BF"/>
    <w:rsid w:val="00DE0222"/>
    <w:rsid w:val="00E2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DA04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4C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C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94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C40"/>
  </w:style>
  <w:style w:type="paragraph" w:styleId="Footer">
    <w:name w:val="footer"/>
    <w:basedOn w:val="Normal"/>
    <w:link w:val="FooterChar"/>
    <w:uiPriority w:val="99"/>
    <w:unhideWhenUsed/>
    <w:rsid w:val="00A94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C40"/>
  </w:style>
  <w:style w:type="paragraph" w:styleId="ListParagraph">
    <w:name w:val="List Paragraph"/>
    <w:basedOn w:val="Normal"/>
    <w:uiPriority w:val="34"/>
    <w:qFormat/>
    <w:rsid w:val="00B14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6" ma:contentTypeDescription="Create a new document." ma:contentTypeScope="" ma:versionID="655e05ddd473b5ded1dd98f7aec9d823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3ba2db2fe2fe02e864696d22e3da3ef3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30749f-d748-4feb-ad43-27f53a0e1d5d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axCatchAll xmlns="a2598ba4-4db0-4ba6-86e6-e93586821996" xsi:nil="true"/>
  </documentManagement>
</p:properties>
</file>

<file path=customXml/itemProps1.xml><?xml version="1.0" encoding="utf-8"?>
<ds:datastoreItem xmlns:ds="http://schemas.openxmlformats.org/officeDocument/2006/customXml" ds:itemID="{8F726E97-2625-4F27-AB5F-F9EE23CF369C}"/>
</file>

<file path=customXml/itemProps2.xml><?xml version="1.0" encoding="utf-8"?>
<ds:datastoreItem xmlns:ds="http://schemas.openxmlformats.org/officeDocument/2006/customXml" ds:itemID="{0CA592B6-36E2-4FE8-BAA6-51D412E663FE}"/>
</file>

<file path=customXml/itemProps3.xml><?xml version="1.0" encoding="utf-8"?>
<ds:datastoreItem xmlns:ds="http://schemas.openxmlformats.org/officeDocument/2006/customXml" ds:itemID="{74AD47F3-C512-4EAB-B2E9-80F2FF96EC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2022-03-22T05:24:00Z</dcterms:created>
  <dcterms:modified xsi:type="dcterms:W3CDTF">2022-03-22T05:29:00Z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2022-03-04T04:09:23Z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cf268978-7a7a-4df4-b887-33d6c4d0c1cf</vt:lpwstr>
  </property>
  <property fmtid="{D5CDD505-2E9C-101B-9397-08002B2CF9AE}" pid="8" name="MSIP_Label_2b83f8d7-e91f-4eee-a336-52a8061c0503_ContentBits">
    <vt:lpwstr>0</vt:lpwstr>
  </property>
  <property fmtid="{D5CDD505-2E9C-101B-9397-08002B2CF9AE}" pid="9" name="ContentTypeId">
    <vt:lpwstr>0x010100DD3D09C9489BCF4CBDCB69CB74A9833E</vt:lpwstr>
  </property>
</Properties>
</file>